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FFD7" w14:textId="142A9615" w:rsidR="00E126B8" w:rsidRPr="00CB1C83" w:rsidRDefault="000E1A8B" w:rsidP="00E126B8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CB1C83">
        <w:rPr>
          <w:rFonts w:ascii="Calibri" w:hAnsi="Calibri" w:cs="Calibri"/>
          <w:b/>
          <w:bCs/>
          <w:sz w:val="40"/>
          <w:szCs w:val="40"/>
        </w:rPr>
        <w:t xml:space="preserve">Kindergarten Supply List </w:t>
      </w:r>
      <w:r w:rsidR="00C027D8" w:rsidRPr="00CB1C83">
        <w:rPr>
          <w:rFonts w:ascii="Calibri" w:hAnsi="Calibri" w:cs="Calibri"/>
          <w:b/>
          <w:bCs/>
          <w:sz w:val="40"/>
          <w:szCs w:val="40"/>
        </w:rPr>
        <w:t>2022-2023</w:t>
      </w:r>
    </w:p>
    <w:p w14:paraId="198997A6" w14:textId="77777777" w:rsidR="00C049BB" w:rsidRDefault="00C049BB" w:rsidP="00E126B8">
      <w:pPr>
        <w:ind w:firstLine="360"/>
        <w:rPr>
          <w:rFonts w:ascii="Calibri" w:hAnsi="Calibri" w:cs="Calibri"/>
          <w:sz w:val="28"/>
        </w:rPr>
      </w:pPr>
    </w:p>
    <w:p w14:paraId="4E8B8C27" w14:textId="082B5C2B" w:rsidR="00E126B8" w:rsidRPr="00CB1C83" w:rsidRDefault="00C027D8" w:rsidP="00E126B8">
      <w:pPr>
        <w:ind w:firstLine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 xml:space="preserve">2 </w:t>
      </w:r>
      <w:r w:rsidR="00E126B8" w:rsidRPr="00CB1C83">
        <w:rPr>
          <w:rFonts w:ascii="Calibri" w:hAnsi="Calibri" w:cs="Calibri"/>
          <w:sz w:val="40"/>
          <w:szCs w:val="40"/>
        </w:rPr>
        <w:t>Box</w:t>
      </w:r>
      <w:r w:rsidRPr="00CB1C83">
        <w:rPr>
          <w:rFonts w:ascii="Calibri" w:hAnsi="Calibri" w:cs="Calibri"/>
          <w:sz w:val="40"/>
          <w:szCs w:val="40"/>
        </w:rPr>
        <w:t>es</w:t>
      </w:r>
      <w:r w:rsidR="00E126B8" w:rsidRPr="00CB1C83">
        <w:rPr>
          <w:rFonts w:ascii="Calibri" w:hAnsi="Calibri" w:cs="Calibri"/>
          <w:sz w:val="40"/>
          <w:szCs w:val="40"/>
        </w:rPr>
        <w:t xml:space="preserve"> of </w:t>
      </w:r>
      <w:r w:rsidR="00B052B0" w:rsidRPr="00CB1C83">
        <w:rPr>
          <w:rFonts w:ascii="Calibri" w:hAnsi="Calibri" w:cs="Calibri"/>
          <w:sz w:val="40"/>
          <w:szCs w:val="40"/>
        </w:rPr>
        <w:t xml:space="preserve">24 count </w:t>
      </w:r>
      <w:r w:rsidR="00E126B8" w:rsidRPr="00CB1C83">
        <w:rPr>
          <w:rFonts w:ascii="Calibri" w:hAnsi="Calibri" w:cs="Calibri"/>
          <w:sz w:val="40"/>
          <w:szCs w:val="40"/>
        </w:rPr>
        <w:t>Crayons</w:t>
      </w:r>
    </w:p>
    <w:p w14:paraId="5D22550B" w14:textId="77777777" w:rsidR="0066041C" w:rsidRPr="00CB1C83" w:rsidRDefault="0066041C" w:rsidP="00E126B8">
      <w:pPr>
        <w:ind w:firstLine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Scissors</w:t>
      </w:r>
    </w:p>
    <w:p w14:paraId="092574FF" w14:textId="77777777" w:rsidR="00E126B8" w:rsidRPr="00CB1C83" w:rsidRDefault="00E126B8" w:rsidP="00E126B8">
      <w:pPr>
        <w:ind w:left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12 Pencils</w:t>
      </w:r>
    </w:p>
    <w:p w14:paraId="7D06009F" w14:textId="77777777" w:rsidR="00E126B8" w:rsidRPr="00CB1C83" w:rsidRDefault="00E126B8" w:rsidP="004C0784">
      <w:pPr>
        <w:pStyle w:val="ListParagraph"/>
        <w:numPr>
          <w:ilvl w:val="0"/>
          <w:numId w:val="6"/>
        </w:numPr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Glue Sticks</w:t>
      </w:r>
    </w:p>
    <w:p w14:paraId="6A52D77C" w14:textId="623EAA08" w:rsidR="00E126B8" w:rsidRPr="00CB1C83" w:rsidRDefault="00E126B8" w:rsidP="00E126B8">
      <w:pPr>
        <w:ind w:left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Pencil Box</w:t>
      </w:r>
      <w:r w:rsidR="00C027D8" w:rsidRPr="00CB1C83">
        <w:rPr>
          <w:rFonts w:ascii="Calibri" w:hAnsi="Calibri" w:cs="Calibri"/>
          <w:sz w:val="40"/>
          <w:szCs w:val="40"/>
        </w:rPr>
        <w:t>, not pouch</w:t>
      </w:r>
    </w:p>
    <w:p w14:paraId="0721967A" w14:textId="77777777" w:rsidR="00E126B8" w:rsidRPr="00CB1C83" w:rsidRDefault="00E126B8" w:rsidP="004C0784">
      <w:pPr>
        <w:pStyle w:val="ListParagraph"/>
        <w:numPr>
          <w:ilvl w:val="0"/>
          <w:numId w:val="7"/>
        </w:numPr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  <w:u w:val="single"/>
        </w:rPr>
        <w:t xml:space="preserve">Plastic </w:t>
      </w:r>
      <w:r w:rsidRPr="00CB1C83">
        <w:rPr>
          <w:rFonts w:ascii="Calibri" w:hAnsi="Calibri" w:cs="Calibri"/>
          <w:sz w:val="40"/>
          <w:szCs w:val="40"/>
        </w:rPr>
        <w:t xml:space="preserve">Folders with pockets and </w:t>
      </w:r>
      <w:r w:rsidR="0066041C" w:rsidRPr="00CB1C83">
        <w:rPr>
          <w:rFonts w:ascii="Calibri" w:hAnsi="Calibri" w:cs="Calibri"/>
          <w:sz w:val="40"/>
          <w:szCs w:val="40"/>
        </w:rPr>
        <w:t>prongs</w:t>
      </w:r>
    </w:p>
    <w:p w14:paraId="2E968569" w14:textId="7EFF5BA6" w:rsidR="00E126B8" w:rsidRPr="00CB1C83" w:rsidRDefault="00E126B8" w:rsidP="00E126B8">
      <w:pPr>
        <w:ind w:left="360"/>
        <w:rPr>
          <w:rFonts w:ascii="Calibri" w:hAnsi="Calibri" w:cs="Calibri"/>
          <w:sz w:val="40"/>
          <w:szCs w:val="40"/>
        </w:rPr>
      </w:pPr>
      <w:proofErr w:type="gramStart"/>
      <w:r w:rsidRPr="00CB1C83">
        <w:rPr>
          <w:rFonts w:ascii="Calibri" w:hAnsi="Calibri" w:cs="Calibri"/>
          <w:sz w:val="40"/>
          <w:szCs w:val="40"/>
        </w:rPr>
        <w:t xml:space="preserve">2 </w:t>
      </w:r>
      <w:r w:rsidR="004C0784" w:rsidRPr="00CB1C83">
        <w:rPr>
          <w:rFonts w:ascii="Calibri" w:hAnsi="Calibri" w:cs="Calibri"/>
          <w:sz w:val="40"/>
          <w:szCs w:val="40"/>
        </w:rPr>
        <w:t xml:space="preserve"> Primary</w:t>
      </w:r>
      <w:proofErr w:type="gramEnd"/>
      <w:r w:rsidR="004C0784" w:rsidRPr="00CB1C83">
        <w:rPr>
          <w:rFonts w:ascii="Calibri" w:hAnsi="Calibri" w:cs="Calibri"/>
          <w:sz w:val="40"/>
          <w:szCs w:val="40"/>
        </w:rPr>
        <w:t xml:space="preserve"> </w:t>
      </w:r>
      <w:r w:rsidRPr="00CB1C83">
        <w:rPr>
          <w:rFonts w:ascii="Calibri" w:hAnsi="Calibri" w:cs="Calibri"/>
          <w:sz w:val="40"/>
          <w:szCs w:val="40"/>
        </w:rPr>
        <w:t>Composition Notebooks</w:t>
      </w:r>
      <w:r w:rsidR="00E043CE" w:rsidRPr="00CB1C83">
        <w:rPr>
          <w:rFonts w:ascii="Calibri" w:hAnsi="Calibri" w:cs="Calibri"/>
          <w:sz w:val="40"/>
          <w:szCs w:val="40"/>
        </w:rPr>
        <w:t xml:space="preserve"> (Blank on top, lines on bottom)</w:t>
      </w:r>
    </w:p>
    <w:p w14:paraId="256BDCED" w14:textId="7A21475F" w:rsidR="00C027D8" w:rsidRPr="00CB1C83" w:rsidRDefault="00C027D8" w:rsidP="00E126B8">
      <w:pPr>
        <w:ind w:left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 xml:space="preserve">Headphones </w:t>
      </w:r>
    </w:p>
    <w:p w14:paraId="69BC1101" w14:textId="77777777" w:rsidR="00B052B0" w:rsidRPr="00CB1C83" w:rsidRDefault="00B052B0" w:rsidP="00E126B8">
      <w:pPr>
        <w:ind w:left="360"/>
        <w:rPr>
          <w:rFonts w:ascii="Calibri" w:hAnsi="Calibri" w:cs="Calibri"/>
          <w:sz w:val="40"/>
          <w:szCs w:val="40"/>
        </w:rPr>
      </w:pPr>
    </w:p>
    <w:p w14:paraId="5F88E4BC" w14:textId="77777777" w:rsidR="000E1A8B" w:rsidRPr="00CB1C83" w:rsidRDefault="000E1A8B" w:rsidP="000E1A8B">
      <w:pPr>
        <w:ind w:left="360"/>
        <w:rPr>
          <w:rFonts w:ascii="Calibri" w:hAnsi="Calibri" w:cs="Calibri"/>
          <w:sz w:val="40"/>
          <w:szCs w:val="40"/>
          <w:u w:val="single"/>
        </w:rPr>
      </w:pPr>
      <w:r w:rsidRPr="00CB1C83">
        <w:rPr>
          <w:rFonts w:ascii="Calibri" w:hAnsi="Calibri" w:cs="Calibri"/>
          <w:sz w:val="40"/>
          <w:szCs w:val="40"/>
          <w:u w:val="single"/>
        </w:rPr>
        <w:t xml:space="preserve">Bonus Supplies We </w:t>
      </w:r>
      <w:r w:rsidR="00E043CE" w:rsidRPr="00CB1C83">
        <w:rPr>
          <w:rFonts w:ascii="Calibri" w:hAnsi="Calibri" w:cs="Calibri"/>
          <w:sz w:val="40"/>
          <w:szCs w:val="40"/>
          <w:u w:val="single"/>
        </w:rPr>
        <w:t>Would Love to H</w:t>
      </w:r>
      <w:r w:rsidRPr="00CB1C83">
        <w:rPr>
          <w:rFonts w:ascii="Calibri" w:hAnsi="Calibri" w:cs="Calibri"/>
          <w:sz w:val="40"/>
          <w:szCs w:val="40"/>
          <w:u w:val="single"/>
        </w:rPr>
        <w:t>ave:</w:t>
      </w:r>
    </w:p>
    <w:p w14:paraId="21BBE71A" w14:textId="77777777" w:rsidR="000E1A8B" w:rsidRPr="00CB1C83" w:rsidRDefault="000E1A8B" w:rsidP="000E1A8B">
      <w:pPr>
        <w:ind w:left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Boxes of Tissue</w:t>
      </w:r>
    </w:p>
    <w:p w14:paraId="409D8C03" w14:textId="77777777" w:rsidR="000E1A8B" w:rsidRPr="00CB1C83" w:rsidRDefault="000E1A8B" w:rsidP="000E1A8B">
      <w:pPr>
        <w:ind w:left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Bottles of Hand Sanitizer</w:t>
      </w:r>
    </w:p>
    <w:p w14:paraId="77113870" w14:textId="40CC4F16" w:rsidR="000E1A8B" w:rsidRPr="00CB1C83" w:rsidRDefault="000E1A8B" w:rsidP="000E1A8B">
      <w:pPr>
        <w:ind w:left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Markers (dry erase or regular)</w:t>
      </w:r>
    </w:p>
    <w:p w14:paraId="7902E651" w14:textId="7130FA4D" w:rsidR="00C027D8" w:rsidRPr="00CB1C83" w:rsidRDefault="00C027D8" w:rsidP="000E1A8B">
      <w:pPr>
        <w:ind w:left="360"/>
        <w:rPr>
          <w:rFonts w:ascii="Calibri" w:hAnsi="Calibri" w:cs="Calibri"/>
          <w:sz w:val="40"/>
          <w:szCs w:val="40"/>
        </w:rPr>
      </w:pPr>
      <w:r w:rsidRPr="00CB1C83">
        <w:rPr>
          <w:rFonts w:ascii="Calibri" w:hAnsi="Calibri" w:cs="Calibri"/>
          <w:sz w:val="40"/>
          <w:szCs w:val="40"/>
        </w:rPr>
        <w:t>Ziploc Bags (any size)</w:t>
      </w:r>
    </w:p>
    <w:p w14:paraId="6AAF095C" w14:textId="77777777" w:rsidR="000E1A8B" w:rsidRPr="00CB1C83" w:rsidRDefault="000E1A8B" w:rsidP="00E126B8">
      <w:pPr>
        <w:ind w:left="360"/>
        <w:rPr>
          <w:rFonts w:ascii="Calibri" w:hAnsi="Calibri" w:cs="Calibri"/>
          <w:sz w:val="40"/>
          <w:szCs w:val="40"/>
        </w:rPr>
      </w:pPr>
    </w:p>
    <w:p w14:paraId="5807052F" w14:textId="77777777" w:rsidR="00E126B8" w:rsidRPr="00CB1C83" w:rsidRDefault="00E126B8" w:rsidP="00E126B8">
      <w:pPr>
        <w:ind w:left="360"/>
        <w:rPr>
          <w:sz w:val="40"/>
          <w:szCs w:val="40"/>
        </w:rPr>
      </w:pPr>
    </w:p>
    <w:sectPr w:rsidR="00E126B8" w:rsidRPr="00CB1C83" w:rsidSect="00C049BB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6B8"/>
    <w:multiLevelType w:val="hybridMultilevel"/>
    <w:tmpl w:val="C91A8B22"/>
    <w:lvl w:ilvl="0" w:tplc="74F2F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037EF"/>
    <w:multiLevelType w:val="hybridMultilevel"/>
    <w:tmpl w:val="13DAD3B6"/>
    <w:lvl w:ilvl="0" w:tplc="4F4A2FB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62D59"/>
    <w:multiLevelType w:val="hybridMultilevel"/>
    <w:tmpl w:val="2AEAAC20"/>
    <w:lvl w:ilvl="0" w:tplc="E0AEF37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F465A"/>
    <w:multiLevelType w:val="hybridMultilevel"/>
    <w:tmpl w:val="3EFEEE74"/>
    <w:lvl w:ilvl="0" w:tplc="11264C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2389C"/>
    <w:multiLevelType w:val="hybridMultilevel"/>
    <w:tmpl w:val="EDB82BD0"/>
    <w:lvl w:ilvl="0" w:tplc="74EE6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83B35"/>
    <w:multiLevelType w:val="hybridMultilevel"/>
    <w:tmpl w:val="A54E46F6"/>
    <w:lvl w:ilvl="0" w:tplc="CEE827C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06FD"/>
    <w:multiLevelType w:val="hybridMultilevel"/>
    <w:tmpl w:val="F8627C2C"/>
    <w:lvl w:ilvl="0" w:tplc="B93008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A775B"/>
    <w:multiLevelType w:val="hybridMultilevel"/>
    <w:tmpl w:val="DE062524"/>
    <w:lvl w:ilvl="0" w:tplc="5D76DA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924976">
    <w:abstractNumId w:val="3"/>
  </w:num>
  <w:num w:numId="2" w16cid:durableId="1812866612">
    <w:abstractNumId w:val="4"/>
  </w:num>
  <w:num w:numId="3" w16cid:durableId="950668764">
    <w:abstractNumId w:val="6"/>
  </w:num>
  <w:num w:numId="4" w16cid:durableId="555818644">
    <w:abstractNumId w:val="1"/>
  </w:num>
  <w:num w:numId="5" w16cid:durableId="1182429601">
    <w:abstractNumId w:val="0"/>
  </w:num>
  <w:num w:numId="6" w16cid:durableId="658656812">
    <w:abstractNumId w:val="5"/>
  </w:num>
  <w:num w:numId="7" w16cid:durableId="1570070760">
    <w:abstractNumId w:val="2"/>
  </w:num>
  <w:num w:numId="8" w16cid:durableId="1741980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8"/>
    <w:rsid w:val="000E1A8B"/>
    <w:rsid w:val="004C0784"/>
    <w:rsid w:val="0066041C"/>
    <w:rsid w:val="00B052B0"/>
    <w:rsid w:val="00B754A4"/>
    <w:rsid w:val="00C027D8"/>
    <w:rsid w:val="00C049BB"/>
    <w:rsid w:val="00CB1C83"/>
    <w:rsid w:val="00E043CE"/>
    <w:rsid w:val="00E126B8"/>
    <w:rsid w:val="00F22238"/>
    <w:rsid w:val="00F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F9EFB"/>
  <w15:chartTrackingRefBased/>
  <w15:docId w15:val="{3DCA1FE3-E56C-4218-8C54-B68D5BA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731AA817C08498C69B8CED56A8326" ma:contentTypeVersion="13" ma:contentTypeDescription="Create a new document." ma:contentTypeScope="" ma:versionID="a67fba89d9278d3787c5553b653e1c26">
  <xsd:schema xmlns:xsd="http://www.w3.org/2001/XMLSchema" xmlns:xs="http://www.w3.org/2001/XMLSchema" xmlns:p="http://schemas.microsoft.com/office/2006/metadata/properties" xmlns:ns3="50e14f4f-6130-4aa9-a8d3-44bd593409c6" xmlns:ns4="3dffbaed-16bb-4ec0-8583-f2168f665a43" targetNamespace="http://schemas.microsoft.com/office/2006/metadata/properties" ma:root="true" ma:fieldsID="04f3f4451f0b680e0d1cd4074002fe7e" ns3:_="" ns4:_="">
    <xsd:import namespace="50e14f4f-6130-4aa9-a8d3-44bd593409c6"/>
    <xsd:import namespace="3dffbaed-16bb-4ec0-8583-f2168f665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14f4f-6130-4aa9-a8d3-44bd59340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baed-16bb-4ec0-8583-f2168f665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7040A-44CD-405B-91F6-672283CF0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143065-3F99-433F-991C-CBF9B0745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4F3FDE-DDD5-4A5C-8B55-49D52D831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14f4f-6130-4aa9-a8d3-44bd593409c6"/>
    <ds:schemaRef ds:uri="3dffbaed-16bb-4ec0-8583-f2168f665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Taylor, Laurie</cp:lastModifiedBy>
  <cp:revision>2</cp:revision>
  <cp:lastPrinted>2019-08-05T18:59:00Z</cp:lastPrinted>
  <dcterms:created xsi:type="dcterms:W3CDTF">2022-06-29T18:45:00Z</dcterms:created>
  <dcterms:modified xsi:type="dcterms:W3CDTF">2022-06-29T18:45:00Z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0x0101005A2731AA817C08498C69B8CED56A8326</vt:lpwstr>
  </property>
</Properties>
</file>